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BF" w:rsidRPr="004661B7" w:rsidRDefault="007237BF" w:rsidP="007237BF">
      <w:pPr>
        <w:pStyle w:val="Nagwek1"/>
        <w:rPr>
          <w:sz w:val="36"/>
          <w:szCs w:val="36"/>
        </w:rPr>
      </w:pPr>
      <w:r w:rsidRPr="004661B7">
        <w:rPr>
          <w:sz w:val="36"/>
          <w:szCs w:val="36"/>
        </w:rPr>
        <w:t>O nas - tekst do odczytu maszynowego</w:t>
      </w:r>
    </w:p>
    <w:p w:rsidR="007237BF" w:rsidRPr="004661B7" w:rsidRDefault="007237BF" w:rsidP="007237BF">
      <w:pPr>
        <w:pStyle w:val="Nagwek2"/>
        <w:rPr>
          <w:rFonts w:cs="Arial"/>
          <w:szCs w:val="32"/>
        </w:rPr>
      </w:pPr>
      <w:r w:rsidRPr="004661B7">
        <w:rPr>
          <w:rFonts w:cs="Arial"/>
          <w:szCs w:val="32"/>
        </w:rPr>
        <w:t>Informacje ogólne</w:t>
      </w:r>
    </w:p>
    <w:p w:rsidR="002B3B06" w:rsidRPr="004661B7" w:rsidRDefault="002B3B06" w:rsidP="002B3B0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Przedszkole zlokalizowane jest w dzielnicy Bałuty, na</w:t>
      </w:r>
      <w:r w:rsidR="0018187C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osiedlu im. „</w:t>
      </w:r>
      <w:r w:rsidR="007F37D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Bałuty </w:t>
      </w:r>
      <w:r w:rsidR="0018187C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Młodych”. Jest czynne w godzinach 7:00 - 18</w:t>
      </w:r>
      <w:r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:00. Uczęszczają do niego dzieci od 3 do 6 lat.</w:t>
      </w:r>
    </w:p>
    <w:p w:rsidR="007237BF" w:rsidRP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Dwukondygnacyjny budynek otacza ogród, który zapewnia dzieciom wspaniałe miejsce do zabawy przez cały rok i pozwala im spędzać </w:t>
      </w:r>
      <w:r w:rsidR="00E001B6">
        <w:rPr>
          <w:rFonts w:ascii="Arial" w:eastAsia="Times New Roman" w:hAnsi="Arial" w:cs="Arial"/>
          <w:sz w:val="27"/>
          <w:szCs w:val="27"/>
          <w:lang w:eastAsia="pl-PL"/>
        </w:rPr>
        <w:t>czas w otoczeniu przyrody.</w:t>
      </w:r>
    </w:p>
    <w:p w:rsidR="007237BF" w:rsidRPr="004661B7" w:rsidRDefault="00A62A5A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posiada 5 sal do zajęć.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S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ale są przystosowane do potrzeb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dzieci, znajdują się w nich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zabaw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ki i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pomoc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dydaktyczn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. Do dyspozycji przedszkolaków jest 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również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sala do zabaw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i zajęć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ruchowych, wyposażona w tradycyjne d</w:t>
      </w:r>
      <w:r w:rsidR="00A9520A">
        <w:rPr>
          <w:rFonts w:ascii="Arial" w:eastAsia="Times New Roman" w:hAnsi="Arial" w:cs="Arial"/>
          <w:sz w:val="27"/>
          <w:szCs w:val="27"/>
          <w:lang w:eastAsia="pl-PL"/>
        </w:rPr>
        <w:t xml:space="preserve">rabinki, tory przeszkód i sprzęt gimnastyczny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dla dzieci.</w:t>
      </w:r>
    </w:p>
    <w:p w:rsidR="007237BF" w:rsidRP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Do zajęć dodatkowych przystosowano salę, w której 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>odbywają się zajęcia dla dzieci, k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tóre wymagają indywidualn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ej pracy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ze specjalistami.</w:t>
      </w:r>
    </w:p>
    <w:p w:rsidR="007237BF" w:rsidRPr="004661B7" w:rsidRDefault="00A62A5A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Przedszkolaki</w:t>
      </w:r>
      <w:r w:rsidR="00C04456">
        <w:rPr>
          <w:rFonts w:ascii="Arial" w:eastAsia="Times New Roman" w:hAnsi="Arial" w:cs="Arial"/>
          <w:sz w:val="27"/>
          <w:szCs w:val="27"/>
          <w:lang w:eastAsia="pl-PL"/>
        </w:rPr>
        <w:t xml:space="preserve"> uczestniczą w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zajęciach dodatkowych. Nasi podopieczni</w:t>
      </w:r>
      <w:r w:rsidR="00A9520A">
        <w:rPr>
          <w:rFonts w:ascii="Arial" w:eastAsia="Times New Roman" w:hAnsi="Arial" w:cs="Arial"/>
          <w:sz w:val="27"/>
          <w:szCs w:val="27"/>
          <w:lang w:eastAsia="pl-PL"/>
        </w:rPr>
        <w:t xml:space="preserve"> uczą się tańca współczesnego, gry w piłkę nożną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E71D1D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Aby jak najlepiej przygotować dzieci do podjęcia nauki w szkole korzystamy nie tylko z ogólnodostępnych programów edukacyjnych, ale przed</w:t>
      </w:r>
      <w:r w:rsidR="00CA21FD">
        <w:rPr>
          <w:rFonts w:ascii="Arial" w:eastAsia="Times New Roman" w:hAnsi="Arial" w:cs="Arial"/>
          <w:sz w:val="27"/>
          <w:szCs w:val="27"/>
          <w:lang w:eastAsia="pl-PL"/>
        </w:rPr>
        <w:t>e wszystkim realizujemy projekt ekologiczny</w:t>
      </w:r>
      <w:r w:rsidR="00C04456">
        <w:rPr>
          <w:rFonts w:ascii="Arial" w:eastAsia="Times New Roman" w:hAnsi="Arial" w:cs="Arial"/>
          <w:sz w:val="27"/>
          <w:szCs w:val="27"/>
          <w:lang w:eastAsia="pl-PL"/>
        </w:rPr>
        <w:t xml:space="preserve">, projekt </w:t>
      </w:r>
      <w:r w:rsidR="00CA21FD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7F37D7">
        <w:rPr>
          <w:rFonts w:ascii="Arial" w:eastAsia="Times New Roman" w:hAnsi="Arial" w:cs="Arial"/>
          <w:sz w:val="27"/>
          <w:szCs w:val="27"/>
          <w:lang w:eastAsia="pl-PL"/>
        </w:rPr>
        <w:t xml:space="preserve">plastyczny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stworzony przez nauczyciel</w:t>
      </w:r>
      <w:r w:rsidR="007F37D7">
        <w:rPr>
          <w:rFonts w:ascii="Arial" w:eastAsia="Times New Roman" w:hAnsi="Arial" w:cs="Arial"/>
          <w:sz w:val="27"/>
          <w:szCs w:val="27"/>
          <w:lang w:eastAsia="pl-PL"/>
        </w:rPr>
        <w:t>i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przedszkola. </w:t>
      </w:r>
    </w:p>
    <w:p w:rsid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bookmarkStart w:id="0" w:name="_GoBack"/>
      <w:bookmarkEnd w:id="0"/>
      <w:r w:rsidRPr="004661B7">
        <w:rPr>
          <w:rFonts w:ascii="Arial" w:eastAsia="Times New Roman" w:hAnsi="Arial" w:cs="Arial"/>
          <w:sz w:val="27"/>
          <w:szCs w:val="27"/>
          <w:lang w:eastAsia="pl-PL"/>
        </w:rPr>
        <w:t>Wszelkie wysiłki pracowników przedszkola zmierzają do:</w:t>
      </w:r>
    </w:p>
    <w:p w:rsidR="004661B7" w:rsidRDefault="004661B7" w:rsidP="004661B7">
      <w:pPr>
        <w:rPr>
          <w:lang w:eastAsia="pl-PL"/>
        </w:rPr>
      </w:pPr>
      <w:r>
        <w:rPr>
          <w:lang w:eastAsia="pl-PL"/>
        </w:rPr>
        <w:br w:type="page"/>
      </w:r>
    </w:p>
    <w:p w:rsidR="007237BF" w:rsidRP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wspomagania rozwoju i wczesnej edukacji dzieci od trzeciego roku życia do rozpoczęcia nauki w szkole,</w:t>
      </w: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zapewniania opieki, wychowania i uczenia się w atmosferze akceptacji i bezpieczeństwa, ukierunkowania rozwoju dziecka zgodnie z jego wrodzonym potencjałem możliwościami rozwojowymi w relacjach ze środowiskiem społeczno-kulturalnym i przyrodniczym,</w:t>
      </w: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udzielania pomocy rodzinie w opiece nad dzieckiem i jego wychowaniu, a także w rozpoznawaniu możliwości rozwojowych dziecka i podjęciu wczesnej interwencji specjalistycznej,</w:t>
      </w: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współdziałania rodziców i nauczycieli, aby sprzyjać podnoszeniu kultury pedagogicznej i prawidłowemu realizowaniu funkcji wychowawczej przez rodzinę, która dzięki naturalnej więzi uczuciowej, najwcześniej kształtuje postawy dziecka, jego system  wartości i przekonań, ambicje i dążenia oraz daje pierwsza wiedzę o życiu i świecie.</w:t>
      </w:r>
    </w:p>
    <w:p w:rsidR="00CF2F5B" w:rsidRPr="004661B7" w:rsidRDefault="00CF2F5B">
      <w:pPr>
        <w:rPr>
          <w:rFonts w:ascii="Arial" w:hAnsi="Arial" w:cs="Arial"/>
          <w:sz w:val="27"/>
          <w:szCs w:val="27"/>
        </w:rPr>
      </w:pPr>
    </w:p>
    <w:sectPr w:rsidR="00CF2F5B" w:rsidRPr="0046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86433"/>
    <w:multiLevelType w:val="multilevel"/>
    <w:tmpl w:val="69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F"/>
    <w:rsid w:val="000248E5"/>
    <w:rsid w:val="0018187C"/>
    <w:rsid w:val="002B3B06"/>
    <w:rsid w:val="004661B7"/>
    <w:rsid w:val="006700A9"/>
    <w:rsid w:val="007237BF"/>
    <w:rsid w:val="007F141D"/>
    <w:rsid w:val="007F37D7"/>
    <w:rsid w:val="008C34DA"/>
    <w:rsid w:val="009D0FCB"/>
    <w:rsid w:val="00A62A5A"/>
    <w:rsid w:val="00A9520A"/>
    <w:rsid w:val="00BE52C9"/>
    <w:rsid w:val="00C04456"/>
    <w:rsid w:val="00CA21FD"/>
    <w:rsid w:val="00CF2F5B"/>
    <w:rsid w:val="00E001B6"/>
    <w:rsid w:val="00E71D1D"/>
    <w:rsid w:val="00F421D0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D8B"/>
  <w15:chartTrackingRefBased/>
  <w15:docId w15:val="{3F864177-5FC0-4852-BC76-E018809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37BF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unhideWhenUsed/>
    <w:qFormat/>
    <w:rsid w:val="007237BF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7B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237BF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237BF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237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Lonia</dc:creator>
  <cp:keywords/>
  <dc:description/>
  <cp:lastModifiedBy>User</cp:lastModifiedBy>
  <cp:revision>7</cp:revision>
  <cp:lastPrinted>2022-04-28T08:14:00Z</cp:lastPrinted>
  <dcterms:created xsi:type="dcterms:W3CDTF">2022-09-20T09:58:00Z</dcterms:created>
  <dcterms:modified xsi:type="dcterms:W3CDTF">2022-09-20T11:29:00Z</dcterms:modified>
</cp:coreProperties>
</file>